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EFD1" w14:textId="77777777" w:rsidR="00867DE5" w:rsidRPr="009C6D47" w:rsidRDefault="00867DE5" w:rsidP="00867DE5">
      <w:pPr>
        <w:pStyle w:val="NoSpacing"/>
        <w:rPr>
          <w:rFonts w:ascii="Times New Roman" w:hAnsi="Times New Roman"/>
          <w:sz w:val="24"/>
          <w:szCs w:val="24"/>
        </w:rPr>
      </w:pPr>
    </w:p>
    <w:p w14:paraId="000F7DE8" w14:textId="238E5533" w:rsidR="00867DE5" w:rsidRPr="009C6D47" w:rsidRDefault="00867DE5" w:rsidP="00867DE5">
      <w:pPr>
        <w:pStyle w:val="NoSpacing"/>
        <w:rPr>
          <w:rFonts w:ascii="Times New Roman" w:hAnsi="Times New Roman"/>
          <w:sz w:val="24"/>
          <w:szCs w:val="24"/>
        </w:rPr>
      </w:pPr>
      <w:r w:rsidRPr="009C6D47">
        <w:rPr>
          <w:rFonts w:ascii="Times New Roman" w:hAnsi="Times New Roman"/>
          <w:sz w:val="24"/>
          <w:szCs w:val="24"/>
        </w:rPr>
        <w:t>[Date], 2020</w:t>
      </w:r>
    </w:p>
    <w:p w14:paraId="6D5DE1E1" w14:textId="77777777" w:rsidR="00867DE5" w:rsidRPr="009C6D47" w:rsidRDefault="00867DE5" w:rsidP="00867DE5">
      <w:pPr>
        <w:pStyle w:val="NoSpacing"/>
        <w:rPr>
          <w:rFonts w:ascii="Times New Roman" w:hAnsi="Times New Roman"/>
          <w:sz w:val="24"/>
          <w:szCs w:val="24"/>
        </w:rPr>
      </w:pPr>
    </w:p>
    <w:p w14:paraId="45AF6236" w14:textId="6CF0B306" w:rsidR="00867DE5" w:rsidRPr="009C6D47" w:rsidRDefault="00867DE5" w:rsidP="00867DE5">
      <w:pPr>
        <w:pStyle w:val="NoSpacing"/>
        <w:rPr>
          <w:rFonts w:ascii="Times New Roman" w:hAnsi="Times New Roman"/>
          <w:sz w:val="24"/>
          <w:szCs w:val="24"/>
        </w:rPr>
      </w:pPr>
      <w:r w:rsidRPr="009C6D47">
        <w:rPr>
          <w:rFonts w:ascii="Times New Roman" w:hAnsi="Times New Roman"/>
          <w:sz w:val="24"/>
          <w:szCs w:val="24"/>
        </w:rPr>
        <w:t>[Name of MP], M.P.</w:t>
      </w:r>
    </w:p>
    <w:p w14:paraId="74578143" w14:textId="77777777" w:rsidR="00867DE5" w:rsidRPr="009C6D47" w:rsidRDefault="00867DE5" w:rsidP="00867DE5">
      <w:pPr>
        <w:pStyle w:val="NoSpacing"/>
        <w:rPr>
          <w:rFonts w:ascii="Times New Roman" w:hAnsi="Times New Roman"/>
          <w:sz w:val="24"/>
          <w:szCs w:val="24"/>
        </w:rPr>
      </w:pPr>
      <w:r w:rsidRPr="009C6D47">
        <w:rPr>
          <w:rFonts w:ascii="Times New Roman" w:hAnsi="Times New Roman"/>
          <w:sz w:val="24"/>
          <w:szCs w:val="24"/>
        </w:rPr>
        <w:t>House of Commons</w:t>
      </w:r>
      <w:r w:rsidRPr="009C6D47">
        <w:rPr>
          <w:rFonts w:ascii="Times New Roman" w:hAnsi="Times New Roman"/>
          <w:sz w:val="24"/>
          <w:szCs w:val="24"/>
        </w:rPr>
        <w:br/>
        <w:t>Parliament Buildings</w:t>
      </w:r>
      <w:r w:rsidRPr="009C6D47">
        <w:rPr>
          <w:rFonts w:ascii="Times New Roman" w:hAnsi="Times New Roman"/>
          <w:sz w:val="24"/>
          <w:szCs w:val="24"/>
        </w:rPr>
        <w:br/>
        <w:t>OTTAWA, ON K1A 0A6</w:t>
      </w:r>
    </w:p>
    <w:p w14:paraId="5C06EAC3" w14:textId="77777777" w:rsidR="00867DE5" w:rsidRPr="009C6D47" w:rsidRDefault="00867DE5" w:rsidP="00867DE5">
      <w:pPr>
        <w:pStyle w:val="NoSpacing"/>
        <w:rPr>
          <w:rFonts w:ascii="Times New Roman" w:hAnsi="Times New Roman"/>
          <w:sz w:val="24"/>
          <w:szCs w:val="24"/>
        </w:rPr>
      </w:pPr>
    </w:p>
    <w:p w14:paraId="10692BC3" w14:textId="1A614BBB" w:rsidR="00867DE5" w:rsidRPr="009C6D47" w:rsidRDefault="00867DE5" w:rsidP="00867DE5">
      <w:pPr>
        <w:pStyle w:val="NoSpacing"/>
        <w:rPr>
          <w:rFonts w:ascii="Times New Roman" w:hAnsi="Times New Roman"/>
          <w:sz w:val="24"/>
          <w:szCs w:val="24"/>
        </w:rPr>
      </w:pPr>
      <w:r w:rsidRPr="009C6D47">
        <w:rPr>
          <w:rFonts w:ascii="Times New Roman" w:hAnsi="Times New Roman"/>
          <w:sz w:val="24"/>
          <w:szCs w:val="24"/>
        </w:rPr>
        <w:t>Dear Sir/Madam,</w:t>
      </w:r>
    </w:p>
    <w:p w14:paraId="2DC0810D" w14:textId="77777777" w:rsidR="00867DE5" w:rsidRPr="009C6D47" w:rsidRDefault="00867DE5" w:rsidP="00867DE5">
      <w:pPr>
        <w:pStyle w:val="NoSpacing"/>
        <w:rPr>
          <w:rFonts w:ascii="Times New Roman" w:hAnsi="Times New Roman"/>
          <w:sz w:val="24"/>
          <w:szCs w:val="24"/>
        </w:rPr>
      </w:pPr>
    </w:p>
    <w:p w14:paraId="4D23A5D1" w14:textId="6C5C8B4F" w:rsidR="00867DE5" w:rsidRPr="009C6D47" w:rsidRDefault="00867DE5" w:rsidP="00867DE5">
      <w:pPr>
        <w:pStyle w:val="NoSpacing"/>
        <w:rPr>
          <w:rFonts w:ascii="Times New Roman" w:hAnsi="Times New Roman"/>
          <w:sz w:val="24"/>
          <w:szCs w:val="24"/>
        </w:rPr>
      </w:pPr>
      <w:r w:rsidRPr="009C6D47">
        <w:rPr>
          <w:rFonts w:ascii="Times New Roman" w:hAnsi="Times New Roman"/>
          <w:sz w:val="24"/>
          <w:szCs w:val="24"/>
        </w:rPr>
        <w:t xml:space="preserve">I am writing to you as </w:t>
      </w:r>
      <w:r w:rsidR="006D0760" w:rsidRPr="009C6D47">
        <w:rPr>
          <w:rFonts w:ascii="Times New Roman" w:hAnsi="Times New Roman"/>
          <w:sz w:val="24"/>
          <w:szCs w:val="24"/>
        </w:rPr>
        <w:t>your</w:t>
      </w:r>
      <w:r w:rsidRPr="009C6D47">
        <w:rPr>
          <w:rFonts w:ascii="Times New Roman" w:hAnsi="Times New Roman"/>
          <w:sz w:val="24"/>
          <w:szCs w:val="24"/>
        </w:rPr>
        <w:t xml:space="preserve"> constituent</w:t>
      </w:r>
      <w:r w:rsidR="006D0760" w:rsidRPr="009C6D47">
        <w:rPr>
          <w:rFonts w:ascii="Times New Roman" w:hAnsi="Times New Roman"/>
          <w:sz w:val="24"/>
          <w:szCs w:val="24"/>
        </w:rPr>
        <w:t>,</w:t>
      </w:r>
      <w:r w:rsidRPr="009C6D47">
        <w:rPr>
          <w:rFonts w:ascii="Times New Roman" w:hAnsi="Times New Roman"/>
          <w:sz w:val="24"/>
          <w:szCs w:val="24"/>
        </w:rPr>
        <w:t xml:space="preserve"> and as a</w:t>
      </w:r>
      <w:r w:rsidR="006D0760" w:rsidRPr="009C6D47">
        <w:rPr>
          <w:rFonts w:ascii="Times New Roman" w:hAnsi="Times New Roman"/>
          <w:sz w:val="24"/>
          <w:szCs w:val="24"/>
        </w:rPr>
        <w:t>n</w:t>
      </w:r>
      <w:r w:rsidRPr="009C6D47">
        <w:rPr>
          <w:rFonts w:ascii="Times New Roman" w:hAnsi="Times New Roman"/>
          <w:sz w:val="24"/>
          <w:szCs w:val="24"/>
        </w:rPr>
        <w:t xml:space="preserve"> </w:t>
      </w:r>
      <w:r w:rsidR="006D0760" w:rsidRPr="009C6D47">
        <w:rPr>
          <w:rFonts w:ascii="Times New Roman" w:hAnsi="Times New Roman"/>
          <w:sz w:val="24"/>
          <w:szCs w:val="24"/>
        </w:rPr>
        <w:t xml:space="preserve">[a </w:t>
      </w:r>
      <w:r w:rsidRPr="009C6D47">
        <w:rPr>
          <w:rFonts w:ascii="Times New Roman" w:hAnsi="Times New Roman"/>
          <w:sz w:val="24"/>
          <w:szCs w:val="24"/>
        </w:rPr>
        <w:t>professional</w:t>
      </w:r>
      <w:r w:rsidR="006D0760" w:rsidRPr="009C6D47">
        <w:rPr>
          <w:rFonts w:ascii="Times New Roman" w:hAnsi="Times New Roman"/>
          <w:sz w:val="24"/>
          <w:szCs w:val="24"/>
        </w:rPr>
        <w:t>]</w:t>
      </w:r>
      <w:r w:rsidRPr="009C6D47">
        <w:rPr>
          <w:rFonts w:ascii="Times New Roman" w:hAnsi="Times New Roman"/>
          <w:sz w:val="24"/>
          <w:szCs w:val="24"/>
        </w:rPr>
        <w:t xml:space="preserve"> author whose work contributes to both Canadian culture and the value of Canadian education. Since </w:t>
      </w:r>
      <w:r w:rsidR="009C6D47">
        <w:rPr>
          <w:rFonts w:ascii="Times New Roman" w:hAnsi="Times New Roman"/>
          <w:sz w:val="24"/>
          <w:szCs w:val="24"/>
        </w:rPr>
        <w:t xml:space="preserve">the </w:t>
      </w:r>
      <w:r w:rsidRPr="009C6D47">
        <w:rPr>
          <w:rFonts w:ascii="Times New Roman" w:hAnsi="Times New Roman"/>
          <w:sz w:val="24"/>
          <w:szCs w:val="24"/>
        </w:rPr>
        <w:t>2012</w:t>
      </w:r>
      <w:r w:rsidR="009C6D47">
        <w:rPr>
          <w:rFonts w:ascii="Times New Roman" w:hAnsi="Times New Roman"/>
          <w:sz w:val="24"/>
          <w:szCs w:val="24"/>
        </w:rPr>
        <w:t xml:space="preserve"> </w:t>
      </w:r>
      <w:r w:rsidR="009C6D47" w:rsidRPr="009C6D47">
        <w:rPr>
          <w:rFonts w:ascii="Times New Roman" w:hAnsi="Times New Roman"/>
          <w:i/>
          <w:iCs/>
          <w:sz w:val="24"/>
          <w:szCs w:val="24"/>
        </w:rPr>
        <w:t>Copyright Act</w:t>
      </w:r>
      <w:r w:rsidR="009C6D47">
        <w:rPr>
          <w:rFonts w:ascii="Times New Roman" w:hAnsi="Times New Roman"/>
          <w:sz w:val="24"/>
          <w:szCs w:val="24"/>
        </w:rPr>
        <w:t xml:space="preserve"> amendments</w:t>
      </w:r>
      <w:r w:rsidRPr="009C6D47">
        <w:rPr>
          <w:rFonts w:ascii="Times New Roman" w:hAnsi="Times New Roman"/>
          <w:sz w:val="24"/>
          <w:szCs w:val="24"/>
        </w:rPr>
        <w:t xml:space="preserve">, </w:t>
      </w:r>
      <w:r w:rsidR="009C6D47">
        <w:rPr>
          <w:rFonts w:ascii="Times New Roman" w:hAnsi="Times New Roman"/>
          <w:sz w:val="24"/>
          <w:szCs w:val="24"/>
        </w:rPr>
        <w:t>[</w:t>
      </w:r>
      <w:r w:rsidRPr="009C6D47">
        <w:rPr>
          <w:rFonts w:ascii="Times New Roman" w:hAnsi="Times New Roman"/>
          <w:sz w:val="24"/>
          <w:szCs w:val="24"/>
        </w:rPr>
        <w:t>my earned income and</w:t>
      </w:r>
      <w:r w:rsidR="009C6D47">
        <w:rPr>
          <w:rFonts w:ascii="Times New Roman" w:hAnsi="Times New Roman"/>
          <w:sz w:val="24"/>
          <w:szCs w:val="24"/>
        </w:rPr>
        <w:t>]</w:t>
      </w:r>
      <w:r w:rsidRPr="009C6D47">
        <w:rPr>
          <w:rFonts w:ascii="Times New Roman" w:hAnsi="Times New Roman"/>
          <w:sz w:val="24"/>
          <w:szCs w:val="24"/>
        </w:rPr>
        <w:t xml:space="preserve"> the income of tens of thousands of </w:t>
      </w:r>
      <w:r w:rsidR="006D0760" w:rsidRPr="009C6D47">
        <w:rPr>
          <w:rFonts w:ascii="Times New Roman" w:hAnsi="Times New Roman"/>
          <w:sz w:val="24"/>
          <w:szCs w:val="24"/>
        </w:rPr>
        <w:t xml:space="preserve">other </w:t>
      </w:r>
      <w:r w:rsidRPr="009C6D47">
        <w:rPr>
          <w:rFonts w:ascii="Times New Roman" w:hAnsi="Times New Roman"/>
          <w:sz w:val="24"/>
          <w:szCs w:val="24"/>
        </w:rPr>
        <w:t>Canadian creative professionals has been drastically damaged because schools, colleges and universities refuse to pay for</w:t>
      </w:r>
      <w:r w:rsidR="009C6D47">
        <w:rPr>
          <w:rFonts w:ascii="Times New Roman" w:hAnsi="Times New Roman"/>
          <w:sz w:val="24"/>
          <w:szCs w:val="24"/>
        </w:rPr>
        <w:t xml:space="preserve"> use of copyright-protected Canadian literary works</w:t>
      </w:r>
      <w:r w:rsidRPr="009C6D47">
        <w:rPr>
          <w:rFonts w:ascii="Times New Roman" w:hAnsi="Times New Roman"/>
          <w:sz w:val="24"/>
          <w:szCs w:val="24"/>
        </w:rPr>
        <w:t xml:space="preserve">. </w:t>
      </w:r>
    </w:p>
    <w:p w14:paraId="0C215642" w14:textId="75F6E556" w:rsidR="00867DE5" w:rsidRPr="009C6D47" w:rsidRDefault="00867DE5" w:rsidP="00867DE5">
      <w:pPr>
        <w:pStyle w:val="NoSpacing"/>
        <w:rPr>
          <w:rFonts w:ascii="Times New Roman" w:hAnsi="Times New Roman"/>
          <w:sz w:val="24"/>
          <w:szCs w:val="24"/>
        </w:rPr>
      </w:pPr>
    </w:p>
    <w:p w14:paraId="16FAD4FB" w14:textId="0F0C846F" w:rsidR="006D0760" w:rsidRPr="009C6D47" w:rsidRDefault="00867DE5" w:rsidP="00867DE5">
      <w:pPr>
        <w:pStyle w:val="NoSpacing"/>
        <w:rPr>
          <w:rFonts w:ascii="Times New Roman" w:hAnsi="Times New Roman"/>
          <w:sz w:val="24"/>
          <w:szCs w:val="24"/>
        </w:rPr>
      </w:pPr>
      <w:r w:rsidRPr="009C6D47">
        <w:rPr>
          <w:rFonts w:ascii="Times New Roman" w:hAnsi="Times New Roman"/>
          <w:sz w:val="24"/>
          <w:szCs w:val="24"/>
        </w:rPr>
        <w:t xml:space="preserve">That already dramatically decreased income was further reduced as a result of the Federal Court of Appeal decision in </w:t>
      </w:r>
      <w:r w:rsidRPr="009C6D47">
        <w:rPr>
          <w:rFonts w:ascii="Times New Roman" w:hAnsi="Times New Roman"/>
          <w:i/>
          <w:iCs/>
          <w:sz w:val="24"/>
          <w:szCs w:val="24"/>
        </w:rPr>
        <w:t>York University v. Access Copyright</w:t>
      </w:r>
      <w:r w:rsidRPr="009C6D47">
        <w:rPr>
          <w:rFonts w:ascii="Times New Roman" w:hAnsi="Times New Roman"/>
          <w:sz w:val="24"/>
          <w:szCs w:val="24"/>
        </w:rPr>
        <w:t xml:space="preserve">, </w:t>
      </w:r>
      <w:r w:rsidR="006D0760" w:rsidRPr="009C6D47">
        <w:rPr>
          <w:rFonts w:ascii="Times New Roman" w:hAnsi="Times New Roman"/>
          <w:sz w:val="24"/>
          <w:szCs w:val="24"/>
        </w:rPr>
        <w:t>released</w:t>
      </w:r>
      <w:r w:rsidRPr="009C6D47">
        <w:rPr>
          <w:rFonts w:ascii="Times New Roman" w:hAnsi="Times New Roman"/>
          <w:sz w:val="24"/>
          <w:szCs w:val="24"/>
        </w:rPr>
        <w:t xml:space="preserve"> April 2020. In that decision, the higher court affirmed the lower court’s ruling that the university’s fair dealing guidelines were, in law, unfair</w:t>
      </w:r>
      <w:r w:rsidR="009C6D47">
        <w:rPr>
          <w:rFonts w:ascii="Times New Roman" w:hAnsi="Times New Roman"/>
          <w:sz w:val="24"/>
          <w:szCs w:val="24"/>
        </w:rPr>
        <w:t>. That signals</w:t>
      </w:r>
      <w:r w:rsidR="006D0760" w:rsidRPr="009C6D47">
        <w:rPr>
          <w:rFonts w:ascii="Times New Roman" w:hAnsi="Times New Roman"/>
          <w:sz w:val="24"/>
          <w:szCs w:val="24"/>
        </w:rPr>
        <w:t xml:space="preserve"> creator rights must be respected. The higher court </w:t>
      </w:r>
      <w:r w:rsidRPr="009C6D47">
        <w:rPr>
          <w:rFonts w:ascii="Times New Roman" w:hAnsi="Times New Roman"/>
          <w:sz w:val="24"/>
          <w:szCs w:val="24"/>
        </w:rPr>
        <w:t>also held that Copyright Board tariffs are not mandatory. If such tariffs are not mandatory, then there is no practical reason</w:t>
      </w:r>
      <w:r w:rsidR="006D0760" w:rsidRPr="009C6D47">
        <w:rPr>
          <w:rFonts w:ascii="Times New Roman" w:hAnsi="Times New Roman"/>
          <w:sz w:val="24"/>
          <w:szCs w:val="24"/>
        </w:rPr>
        <w:t xml:space="preserve"> for users such as educational institutions</w:t>
      </w:r>
      <w:r w:rsidRPr="009C6D47">
        <w:rPr>
          <w:rFonts w:ascii="Times New Roman" w:hAnsi="Times New Roman"/>
          <w:sz w:val="24"/>
          <w:szCs w:val="24"/>
        </w:rPr>
        <w:t xml:space="preserve"> to invoke the statutory process for setting tariffs. The result is that users will continue to infringe copyright-protected work without compensating creators. The situation is untenable, both for the creative community, and for the Canadian public. The public suffers in this situation because it clearly values Canadian content for Canadian students – as the current pandemic has amply shown us. </w:t>
      </w:r>
    </w:p>
    <w:p w14:paraId="5BCCD187" w14:textId="77777777" w:rsidR="006D0760" w:rsidRPr="009C6D47" w:rsidRDefault="006D0760" w:rsidP="00867DE5">
      <w:pPr>
        <w:pStyle w:val="NoSpacing"/>
        <w:rPr>
          <w:rFonts w:ascii="Times New Roman" w:hAnsi="Times New Roman"/>
          <w:sz w:val="24"/>
          <w:szCs w:val="24"/>
        </w:rPr>
      </w:pPr>
    </w:p>
    <w:p w14:paraId="6B9D1173" w14:textId="7F6D794D" w:rsidR="00867DE5" w:rsidRPr="009C6D47" w:rsidRDefault="00867DE5" w:rsidP="00867DE5">
      <w:pPr>
        <w:pStyle w:val="NoSpacing"/>
        <w:rPr>
          <w:rFonts w:ascii="Times New Roman" w:hAnsi="Times New Roman"/>
          <w:sz w:val="24"/>
          <w:szCs w:val="24"/>
        </w:rPr>
      </w:pPr>
      <w:r w:rsidRPr="009C6D47">
        <w:rPr>
          <w:rFonts w:ascii="Times New Roman" w:hAnsi="Times New Roman"/>
          <w:sz w:val="24"/>
          <w:szCs w:val="24"/>
        </w:rPr>
        <w:t>The Supreme Court of Canada has ruled that the rights of copyright users and copyright creators should be balanced</w:t>
      </w:r>
      <w:r w:rsidR="006D0760" w:rsidRPr="009C6D47">
        <w:rPr>
          <w:rFonts w:ascii="Times New Roman" w:hAnsi="Times New Roman"/>
          <w:sz w:val="24"/>
          <w:szCs w:val="24"/>
        </w:rPr>
        <w:t xml:space="preserve">. However, </w:t>
      </w:r>
      <w:r w:rsidRPr="009C6D47">
        <w:rPr>
          <w:rFonts w:ascii="Times New Roman" w:hAnsi="Times New Roman"/>
          <w:sz w:val="24"/>
          <w:szCs w:val="24"/>
        </w:rPr>
        <w:t xml:space="preserve">the scales of justice are </w:t>
      </w:r>
      <w:r w:rsidR="006D0760" w:rsidRPr="009C6D47">
        <w:rPr>
          <w:rFonts w:ascii="Times New Roman" w:hAnsi="Times New Roman"/>
          <w:sz w:val="24"/>
          <w:szCs w:val="24"/>
        </w:rPr>
        <w:t xml:space="preserve">currently </w:t>
      </w:r>
      <w:r w:rsidRPr="009C6D47">
        <w:rPr>
          <w:rFonts w:ascii="Times New Roman" w:hAnsi="Times New Roman"/>
          <w:sz w:val="24"/>
          <w:szCs w:val="24"/>
        </w:rPr>
        <w:t>considerably tilted in favour of users</w:t>
      </w:r>
      <w:r w:rsidR="006D0760" w:rsidRPr="009C6D47">
        <w:rPr>
          <w:rFonts w:ascii="Times New Roman" w:hAnsi="Times New Roman"/>
          <w:sz w:val="24"/>
          <w:szCs w:val="24"/>
        </w:rPr>
        <w:t xml:space="preserve">. Parliament could rectify that imbalance by legislating that Copyright Board tariffs are mandatory. </w:t>
      </w:r>
    </w:p>
    <w:p w14:paraId="7DA91A5E" w14:textId="77777777" w:rsidR="006D0760" w:rsidRPr="009C6D47" w:rsidRDefault="006D0760" w:rsidP="00867DE5">
      <w:pPr>
        <w:pStyle w:val="NoSpacing"/>
        <w:rPr>
          <w:rFonts w:ascii="Times New Roman" w:hAnsi="Times New Roman"/>
          <w:sz w:val="24"/>
          <w:szCs w:val="24"/>
        </w:rPr>
      </w:pPr>
    </w:p>
    <w:p w14:paraId="22437CAF" w14:textId="207BDB56" w:rsidR="00867DE5" w:rsidRPr="009C6D47" w:rsidRDefault="006D0760" w:rsidP="00867DE5">
      <w:pPr>
        <w:pStyle w:val="NoSpacing"/>
        <w:rPr>
          <w:rFonts w:ascii="Times New Roman" w:hAnsi="Times New Roman"/>
          <w:b/>
          <w:sz w:val="24"/>
          <w:szCs w:val="24"/>
        </w:rPr>
      </w:pPr>
      <w:r w:rsidRPr="009C6D47">
        <w:rPr>
          <w:rFonts w:ascii="Times New Roman" w:hAnsi="Times New Roman"/>
          <w:sz w:val="24"/>
          <w:szCs w:val="24"/>
        </w:rPr>
        <w:t xml:space="preserve">Also, it has been [over] a year since </w:t>
      </w:r>
      <w:r w:rsidR="00867DE5" w:rsidRPr="009C6D47">
        <w:rPr>
          <w:rFonts w:ascii="Times New Roman" w:hAnsi="Times New Roman"/>
          <w:sz w:val="24"/>
          <w:szCs w:val="24"/>
        </w:rPr>
        <w:t xml:space="preserve">the Standing Committee on Canadian Heritage submitted the </w:t>
      </w:r>
      <w:hyperlink r:id="rId7" w:history="1">
        <w:r w:rsidR="00867DE5" w:rsidRPr="009C6D47">
          <w:rPr>
            <w:rStyle w:val="Hyperlink"/>
            <w:rFonts w:ascii="Times New Roman" w:hAnsi="Times New Roman"/>
            <w:i/>
            <w:sz w:val="24"/>
            <w:szCs w:val="24"/>
          </w:rPr>
          <w:t>Shifting Paradigms</w:t>
        </w:r>
      </w:hyperlink>
      <w:r w:rsidR="00867DE5" w:rsidRPr="009C6D47">
        <w:rPr>
          <w:rFonts w:ascii="Times New Roman" w:hAnsi="Times New Roman"/>
          <w:sz w:val="24"/>
          <w:szCs w:val="24"/>
        </w:rPr>
        <w:t xml:space="preserve"> report to Parliament. This report contains key recommendations for fixing the educational copying crisis in Canada and repairing the cultural economy. </w:t>
      </w:r>
      <w:r w:rsidR="00867DE5" w:rsidRPr="009C6D47">
        <w:rPr>
          <w:rFonts w:ascii="Times New Roman" w:hAnsi="Times New Roman"/>
          <w:b/>
          <w:sz w:val="24"/>
          <w:szCs w:val="24"/>
        </w:rPr>
        <w:t xml:space="preserve">I ask you to add your voice </w:t>
      </w:r>
      <w:r w:rsidRPr="009C6D47">
        <w:rPr>
          <w:rFonts w:ascii="Times New Roman" w:hAnsi="Times New Roman"/>
          <w:b/>
          <w:sz w:val="24"/>
          <w:szCs w:val="24"/>
        </w:rPr>
        <w:t xml:space="preserve">as an MP urging </w:t>
      </w:r>
      <w:r w:rsidR="00867DE5" w:rsidRPr="009C6D47">
        <w:rPr>
          <w:rFonts w:ascii="Times New Roman" w:hAnsi="Times New Roman"/>
          <w:b/>
          <w:sz w:val="24"/>
          <w:szCs w:val="24"/>
        </w:rPr>
        <w:t xml:space="preserve">Parliament </w:t>
      </w:r>
      <w:r w:rsidRPr="009C6D47">
        <w:rPr>
          <w:rFonts w:ascii="Times New Roman" w:hAnsi="Times New Roman"/>
          <w:b/>
          <w:sz w:val="24"/>
          <w:szCs w:val="24"/>
        </w:rPr>
        <w:t xml:space="preserve">to </w:t>
      </w:r>
      <w:r w:rsidR="00867DE5" w:rsidRPr="009C6D47">
        <w:rPr>
          <w:rFonts w:ascii="Times New Roman" w:hAnsi="Times New Roman"/>
          <w:b/>
          <w:sz w:val="24"/>
          <w:szCs w:val="24"/>
        </w:rPr>
        <w:t xml:space="preserve">adopt the </w:t>
      </w:r>
      <w:r w:rsidR="00867DE5" w:rsidRPr="009C6D47">
        <w:rPr>
          <w:rFonts w:ascii="Times New Roman" w:hAnsi="Times New Roman"/>
          <w:b/>
          <w:i/>
          <w:sz w:val="24"/>
          <w:szCs w:val="24"/>
        </w:rPr>
        <w:t>Shifting Paradigms</w:t>
      </w:r>
      <w:r w:rsidR="00867DE5" w:rsidRPr="009C6D47">
        <w:rPr>
          <w:rFonts w:ascii="Times New Roman" w:hAnsi="Times New Roman"/>
          <w:b/>
          <w:sz w:val="24"/>
          <w:szCs w:val="24"/>
        </w:rPr>
        <w:t xml:space="preserve"> recommendations. Specifically:</w:t>
      </w:r>
    </w:p>
    <w:p w14:paraId="121307E4" w14:textId="77777777" w:rsidR="00867DE5" w:rsidRPr="009C6D47" w:rsidRDefault="00867DE5" w:rsidP="00867DE5">
      <w:pPr>
        <w:pStyle w:val="NoSpacing"/>
        <w:rPr>
          <w:rFonts w:ascii="Times New Roman" w:hAnsi="Times New Roman"/>
          <w:b/>
          <w:sz w:val="24"/>
          <w:szCs w:val="24"/>
        </w:rPr>
      </w:pPr>
    </w:p>
    <w:p w14:paraId="7F225FC9" w14:textId="77777777" w:rsidR="00867DE5" w:rsidRPr="009C6D47" w:rsidRDefault="00867DE5" w:rsidP="00867DE5">
      <w:pPr>
        <w:pStyle w:val="NoSpacing"/>
        <w:numPr>
          <w:ilvl w:val="0"/>
          <w:numId w:val="1"/>
        </w:numPr>
        <w:rPr>
          <w:rFonts w:ascii="Times New Roman" w:hAnsi="Times New Roman"/>
          <w:i/>
          <w:sz w:val="24"/>
          <w:szCs w:val="24"/>
        </w:rPr>
      </w:pPr>
      <w:r w:rsidRPr="009C6D47">
        <w:rPr>
          <w:rFonts w:ascii="Times New Roman" w:hAnsi="Times New Roman"/>
          <w:b/>
          <w:i/>
          <w:sz w:val="24"/>
          <w:szCs w:val="24"/>
        </w:rPr>
        <w:t>Recommendation 18:</w:t>
      </w:r>
      <w:r w:rsidRPr="009C6D47">
        <w:rPr>
          <w:rFonts w:ascii="Times New Roman" w:hAnsi="Times New Roman"/>
          <w:i/>
          <w:sz w:val="24"/>
          <w:szCs w:val="24"/>
        </w:rPr>
        <w:t xml:space="preserve">  That the Government of Canada amend the Act to clarify that fair dealing should not apply to educational institutions when the work is commercially </w:t>
      </w:r>
      <w:proofErr w:type="gramStart"/>
      <w:r w:rsidRPr="009C6D47">
        <w:rPr>
          <w:rFonts w:ascii="Times New Roman" w:hAnsi="Times New Roman"/>
          <w:i/>
          <w:sz w:val="24"/>
          <w:szCs w:val="24"/>
        </w:rPr>
        <w:t>available;</w:t>
      </w:r>
      <w:proofErr w:type="gramEnd"/>
    </w:p>
    <w:p w14:paraId="64C1976E" w14:textId="77777777" w:rsidR="00867DE5" w:rsidRPr="009C6D47" w:rsidRDefault="00867DE5" w:rsidP="00867DE5">
      <w:pPr>
        <w:pStyle w:val="NoSpacing"/>
        <w:rPr>
          <w:rFonts w:ascii="Times New Roman" w:hAnsi="Times New Roman"/>
          <w:i/>
          <w:sz w:val="24"/>
          <w:szCs w:val="24"/>
        </w:rPr>
      </w:pPr>
    </w:p>
    <w:p w14:paraId="71DB4913" w14:textId="77777777" w:rsidR="00867DE5" w:rsidRPr="009C6D47" w:rsidRDefault="00867DE5" w:rsidP="00867DE5">
      <w:pPr>
        <w:pStyle w:val="NoSpacing"/>
        <w:numPr>
          <w:ilvl w:val="0"/>
          <w:numId w:val="1"/>
        </w:numPr>
        <w:rPr>
          <w:rFonts w:ascii="Times New Roman" w:hAnsi="Times New Roman"/>
          <w:i/>
          <w:sz w:val="24"/>
          <w:szCs w:val="24"/>
        </w:rPr>
      </w:pPr>
      <w:r w:rsidRPr="009C6D47">
        <w:rPr>
          <w:rFonts w:ascii="Times New Roman" w:hAnsi="Times New Roman"/>
          <w:b/>
          <w:i/>
          <w:sz w:val="24"/>
          <w:szCs w:val="24"/>
        </w:rPr>
        <w:t>Recommendation 19:</w:t>
      </w:r>
      <w:r w:rsidRPr="009C6D47">
        <w:rPr>
          <w:rFonts w:ascii="Times New Roman" w:hAnsi="Times New Roman"/>
          <w:i/>
          <w:sz w:val="24"/>
          <w:szCs w:val="24"/>
        </w:rPr>
        <w:t xml:space="preserve"> That the Government of Canada promote a return to licensing through collective societies; and </w:t>
      </w:r>
    </w:p>
    <w:p w14:paraId="048F503F" w14:textId="77777777" w:rsidR="00867DE5" w:rsidRPr="009C6D47" w:rsidRDefault="00867DE5" w:rsidP="00867DE5">
      <w:pPr>
        <w:pStyle w:val="NoSpacing"/>
        <w:rPr>
          <w:rFonts w:ascii="Times New Roman" w:hAnsi="Times New Roman"/>
          <w:i/>
          <w:sz w:val="24"/>
          <w:szCs w:val="24"/>
        </w:rPr>
      </w:pPr>
    </w:p>
    <w:p w14:paraId="09063B8F" w14:textId="77777777" w:rsidR="00867DE5" w:rsidRPr="009C6D47" w:rsidRDefault="00867DE5" w:rsidP="00867DE5">
      <w:pPr>
        <w:pStyle w:val="NoSpacing"/>
        <w:numPr>
          <w:ilvl w:val="0"/>
          <w:numId w:val="1"/>
        </w:numPr>
        <w:rPr>
          <w:rFonts w:ascii="Times New Roman" w:hAnsi="Times New Roman"/>
          <w:i/>
          <w:sz w:val="24"/>
          <w:szCs w:val="24"/>
        </w:rPr>
      </w:pPr>
      <w:r w:rsidRPr="009C6D47">
        <w:rPr>
          <w:rFonts w:ascii="Times New Roman" w:hAnsi="Times New Roman"/>
          <w:b/>
          <w:i/>
          <w:sz w:val="24"/>
          <w:szCs w:val="24"/>
        </w:rPr>
        <w:lastRenderedPageBreak/>
        <w:t>Recommendation 21:</w:t>
      </w:r>
      <w:r w:rsidRPr="009C6D47">
        <w:rPr>
          <w:rFonts w:ascii="Times New Roman" w:hAnsi="Times New Roman"/>
          <w:i/>
          <w:sz w:val="24"/>
          <w:szCs w:val="24"/>
        </w:rPr>
        <w:t xml:space="preserve"> That the Government of Canada harmonize remedies for collective societies under the Copyright Act.</w:t>
      </w:r>
    </w:p>
    <w:p w14:paraId="4F27990B" w14:textId="77777777" w:rsidR="00867DE5" w:rsidRPr="009C6D47" w:rsidRDefault="00867DE5" w:rsidP="00867DE5">
      <w:pPr>
        <w:pStyle w:val="NoSpacing"/>
        <w:rPr>
          <w:rFonts w:ascii="Times New Roman" w:hAnsi="Times New Roman"/>
          <w:sz w:val="24"/>
          <w:szCs w:val="24"/>
        </w:rPr>
      </w:pPr>
    </w:p>
    <w:p w14:paraId="6BE73D0B" w14:textId="77777777" w:rsidR="00867DE5" w:rsidRPr="009C6D47" w:rsidRDefault="00867DE5" w:rsidP="00867DE5">
      <w:pPr>
        <w:pStyle w:val="NoSpacing"/>
        <w:rPr>
          <w:rFonts w:ascii="Times New Roman" w:hAnsi="Times New Roman"/>
          <w:b/>
          <w:sz w:val="24"/>
          <w:szCs w:val="24"/>
        </w:rPr>
      </w:pPr>
      <w:r w:rsidRPr="009C6D47">
        <w:rPr>
          <w:rFonts w:ascii="Times New Roman" w:hAnsi="Times New Roman"/>
          <w:b/>
          <w:sz w:val="24"/>
          <w:szCs w:val="24"/>
        </w:rPr>
        <w:t>[My own experience has been…]</w:t>
      </w:r>
    </w:p>
    <w:p w14:paraId="211DD21F" w14:textId="77777777" w:rsidR="00867DE5" w:rsidRPr="009C6D47" w:rsidRDefault="00867DE5" w:rsidP="00867DE5">
      <w:pPr>
        <w:pStyle w:val="NoSpacing"/>
        <w:rPr>
          <w:rFonts w:ascii="Times New Roman" w:hAnsi="Times New Roman"/>
          <w:b/>
          <w:sz w:val="24"/>
          <w:szCs w:val="24"/>
        </w:rPr>
      </w:pPr>
    </w:p>
    <w:p w14:paraId="1012C44F" w14:textId="03A34738" w:rsidR="00867DE5" w:rsidRPr="009C6D47" w:rsidRDefault="001037DF" w:rsidP="00867DE5">
      <w:pPr>
        <w:pStyle w:val="NoSpacing"/>
        <w:rPr>
          <w:rFonts w:ascii="Times New Roman" w:hAnsi="Times New Roman"/>
          <w:sz w:val="24"/>
          <w:szCs w:val="24"/>
        </w:rPr>
      </w:pPr>
      <w:r w:rsidRPr="009C6D47">
        <w:rPr>
          <w:rFonts w:ascii="Times New Roman" w:hAnsi="Times New Roman"/>
          <w:sz w:val="24"/>
          <w:szCs w:val="24"/>
        </w:rPr>
        <w:t>Users</w:t>
      </w:r>
      <w:r>
        <w:rPr>
          <w:rFonts w:ascii="Times New Roman" w:hAnsi="Times New Roman"/>
          <w:sz w:val="24"/>
          <w:szCs w:val="24"/>
        </w:rPr>
        <w:t>,</w:t>
      </w:r>
      <w:r w:rsidRPr="009C6D47">
        <w:rPr>
          <w:rFonts w:ascii="Times New Roman" w:hAnsi="Times New Roman"/>
          <w:sz w:val="24"/>
          <w:szCs w:val="24"/>
        </w:rPr>
        <w:t xml:space="preserve"> </w:t>
      </w:r>
      <w:r w:rsidR="006D0760" w:rsidRPr="009C6D47">
        <w:rPr>
          <w:rFonts w:ascii="Times New Roman" w:hAnsi="Times New Roman"/>
          <w:sz w:val="24"/>
          <w:szCs w:val="24"/>
        </w:rPr>
        <w:t xml:space="preserve">including </w:t>
      </w:r>
      <w:r w:rsidR="00867DE5" w:rsidRPr="009C6D47">
        <w:rPr>
          <w:rFonts w:ascii="Times New Roman" w:hAnsi="Times New Roman"/>
          <w:sz w:val="24"/>
          <w:szCs w:val="24"/>
        </w:rPr>
        <w:t>the educational sector</w:t>
      </w:r>
      <w:r>
        <w:rPr>
          <w:rFonts w:ascii="Times New Roman" w:hAnsi="Times New Roman"/>
          <w:sz w:val="24"/>
          <w:szCs w:val="24"/>
        </w:rPr>
        <w:t>,</w:t>
      </w:r>
      <w:r w:rsidR="00867DE5" w:rsidRPr="009C6D47">
        <w:rPr>
          <w:rFonts w:ascii="Times New Roman" w:hAnsi="Times New Roman"/>
          <w:sz w:val="24"/>
          <w:szCs w:val="24"/>
        </w:rPr>
        <w:t xml:space="preserve"> continue</w:t>
      </w:r>
      <w:r w:rsidR="006D0760" w:rsidRPr="009C6D47">
        <w:rPr>
          <w:rFonts w:ascii="Times New Roman" w:hAnsi="Times New Roman"/>
          <w:sz w:val="24"/>
          <w:szCs w:val="24"/>
        </w:rPr>
        <w:t xml:space="preserve"> to engage in</w:t>
      </w:r>
      <w:r w:rsidR="00867DE5" w:rsidRPr="009C6D47">
        <w:rPr>
          <w:rFonts w:ascii="Times New Roman" w:hAnsi="Times New Roman"/>
          <w:sz w:val="24"/>
          <w:szCs w:val="24"/>
        </w:rPr>
        <w:t xml:space="preserve"> large-scale </w:t>
      </w:r>
      <w:r w:rsidR="006D0760" w:rsidRPr="009C6D47">
        <w:rPr>
          <w:rFonts w:ascii="Times New Roman" w:hAnsi="Times New Roman"/>
          <w:sz w:val="24"/>
          <w:szCs w:val="24"/>
        </w:rPr>
        <w:t>unauthorized</w:t>
      </w:r>
      <w:r w:rsidR="00867DE5" w:rsidRPr="009C6D47">
        <w:rPr>
          <w:rFonts w:ascii="Times New Roman" w:hAnsi="Times New Roman"/>
          <w:sz w:val="24"/>
          <w:szCs w:val="24"/>
        </w:rPr>
        <w:t xml:space="preserve"> copying. Parliament must intervene in this crisis to set proper regulatory limits and controls.</w:t>
      </w:r>
      <w:r>
        <w:rPr>
          <w:rFonts w:ascii="Times New Roman" w:hAnsi="Times New Roman"/>
          <w:sz w:val="24"/>
          <w:szCs w:val="24"/>
        </w:rPr>
        <w:t xml:space="preserve"> </w:t>
      </w:r>
      <w:r w:rsidRPr="001037DF">
        <w:rPr>
          <w:rFonts w:ascii="Times New Roman" w:hAnsi="Times New Roman"/>
          <w:sz w:val="24"/>
          <w:szCs w:val="24"/>
        </w:rPr>
        <w:t>Creativity is the hallmark of culture and innovation</w:t>
      </w:r>
      <w:r>
        <w:rPr>
          <w:rFonts w:ascii="Times New Roman" w:hAnsi="Times New Roman"/>
          <w:sz w:val="24"/>
          <w:szCs w:val="24"/>
        </w:rPr>
        <w:t>;</w:t>
      </w:r>
      <w:r w:rsidRPr="001037DF">
        <w:rPr>
          <w:rFonts w:ascii="Times New Roman" w:hAnsi="Times New Roman"/>
          <w:sz w:val="24"/>
          <w:szCs w:val="24"/>
        </w:rPr>
        <w:t xml:space="preserve"> Canadian creators must be compensated, or they will be unable to continue creating Canadian content.</w:t>
      </w:r>
    </w:p>
    <w:p w14:paraId="3B01C465" w14:textId="77777777" w:rsidR="00867DE5" w:rsidRPr="009C6D47" w:rsidRDefault="00867DE5" w:rsidP="00867DE5">
      <w:pPr>
        <w:pStyle w:val="NoSpacing"/>
        <w:rPr>
          <w:rFonts w:ascii="Times New Roman" w:hAnsi="Times New Roman"/>
          <w:sz w:val="24"/>
          <w:szCs w:val="24"/>
        </w:rPr>
      </w:pPr>
    </w:p>
    <w:p w14:paraId="4DD82B49" w14:textId="4C3988AD" w:rsidR="00867DE5" w:rsidRPr="009C6D47" w:rsidRDefault="00867DE5" w:rsidP="00867DE5">
      <w:pPr>
        <w:pStyle w:val="NoSpacing"/>
        <w:rPr>
          <w:rFonts w:ascii="Times New Roman" w:hAnsi="Times New Roman"/>
          <w:sz w:val="24"/>
          <w:szCs w:val="24"/>
        </w:rPr>
      </w:pPr>
      <w:r w:rsidRPr="009C6D47">
        <w:rPr>
          <w:rFonts w:ascii="Times New Roman" w:hAnsi="Times New Roman"/>
          <w:sz w:val="24"/>
          <w:szCs w:val="24"/>
        </w:rPr>
        <w:t>I urge you to speak with your colleague</w:t>
      </w:r>
      <w:r w:rsidR="006D0760" w:rsidRPr="009C6D47">
        <w:rPr>
          <w:rFonts w:ascii="Times New Roman" w:hAnsi="Times New Roman"/>
          <w:sz w:val="24"/>
          <w:szCs w:val="24"/>
        </w:rPr>
        <w:t>s</w:t>
      </w:r>
      <w:r w:rsidRPr="009C6D47">
        <w:rPr>
          <w:rFonts w:ascii="Times New Roman" w:hAnsi="Times New Roman"/>
          <w:sz w:val="24"/>
          <w:szCs w:val="24"/>
        </w:rPr>
        <w:t xml:space="preserve">, the Honourable </w:t>
      </w:r>
      <w:r w:rsidRPr="009C6D47">
        <w:rPr>
          <w:rFonts w:ascii="Times New Roman" w:eastAsia="Times New Roman" w:hAnsi="Times New Roman"/>
          <w:sz w:val="24"/>
          <w:szCs w:val="24"/>
        </w:rPr>
        <w:t xml:space="preserve">Steven </w:t>
      </w:r>
      <w:proofErr w:type="spellStart"/>
      <w:r w:rsidRPr="009C6D47">
        <w:rPr>
          <w:rFonts w:ascii="Times New Roman" w:eastAsia="Times New Roman" w:hAnsi="Times New Roman"/>
          <w:sz w:val="24"/>
          <w:szCs w:val="24"/>
        </w:rPr>
        <w:t>Guilbeault</w:t>
      </w:r>
      <w:proofErr w:type="spellEnd"/>
      <w:r w:rsidRPr="009C6D47">
        <w:rPr>
          <w:rFonts w:ascii="Times New Roman" w:hAnsi="Times New Roman"/>
          <w:sz w:val="24"/>
          <w:szCs w:val="24"/>
        </w:rPr>
        <w:t xml:space="preserve">, Minister of Canadian Heritage, and </w:t>
      </w:r>
      <w:r w:rsidR="006D0760" w:rsidRPr="009C6D47">
        <w:rPr>
          <w:rFonts w:ascii="Times New Roman" w:hAnsi="Times New Roman"/>
          <w:sz w:val="24"/>
          <w:szCs w:val="24"/>
        </w:rPr>
        <w:t>the Honourable Navdeep Bain</w:t>
      </w:r>
      <w:r w:rsidR="009C6D47" w:rsidRPr="009C6D47">
        <w:rPr>
          <w:rFonts w:ascii="Times New Roman" w:hAnsi="Times New Roman"/>
          <w:sz w:val="24"/>
          <w:szCs w:val="24"/>
        </w:rPr>
        <w:t xml:space="preserve">s, </w:t>
      </w:r>
      <w:r w:rsidR="009C6D47" w:rsidRPr="009C6D47">
        <w:rPr>
          <w:rFonts w:ascii="Times New Roman" w:hAnsi="Times New Roman"/>
          <w:color w:val="333333"/>
          <w:sz w:val="24"/>
          <w:szCs w:val="24"/>
          <w:shd w:val="clear" w:color="auto" w:fill="FFFFFF"/>
        </w:rPr>
        <w:t xml:space="preserve">Minister of Innovation, Science and Industry, and ask them to </w:t>
      </w:r>
      <w:r w:rsidRPr="009C6D47">
        <w:rPr>
          <w:rFonts w:ascii="Times New Roman" w:hAnsi="Times New Roman"/>
          <w:sz w:val="24"/>
          <w:szCs w:val="24"/>
        </w:rPr>
        <w:t>support the Heritage Committee’s recommendations before Parliament.</w:t>
      </w:r>
    </w:p>
    <w:p w14:paraId="79016C21" w14:textId="77777777" w:rsidR="00867DE5" w:rsidRPr="009C6D47" w:rsidRDefault="00867DE5" w:rsidP="00867DE5">
      <w:pPr>
        <w:pStyle w:val="NoSpacing"/>
        <w:rPr>
          <w:rFonts w:ascii="Times New Roman" w:hAnsi="Times New Roman"/>
          <w:sz w:val="24"/>
          <w:szCs w:val="24"/>
        </w:rPr>
      </w:pPr>
    </w:p>
    <w:p w14:paraId="469E1B4F" w14:textId="77777777" w:rsidR="00867DE5" w:rsidRPr="009C6D47" w:rsidRDefault="00867DE5" w:rsidP="00867DE5">
      <w:pPr>
        <w:pStyle w:val="NoSpacing"/>
        <w:rPr>
          <w:rFonts w:ascii="Times New Roman" w:hAnsi="Times New Roman"/>
          <w:sz w:val="24"/>
          <w:szCs w:val="24"/>
        </w:rPr>
      </w:pPr>
      <w:r w:rsidRPr="009C6D47">
        <w:rPr>
          <w:rFonts w:ascii="Times New Roman" w:hAnsi="Times New Roman"/>
          <w:sz w:val="24"/>
          <w:szCs w:val="24"/>
        </w:rPr>
        <w:t>Sincerely,</w:t>
      </w:r>
    </w:p>
    <w:p w14:paraId="3A8A8023" w14:textId="77777777" w:rsidR="00867DE5" w:rsidRPr="009C6D47" w:rsidRDefault="00867DE5" w:rsidP="00867DE5">
      <w:pPr>
        <w:pStyle w:val="NoSpacing"/>
        <w:rPr>
          <w:rFonts w:ascii="Times New Roman" w:hAnsi="Times New Roman"/>
          <w:sz w:val="24"/>
          <w:szCs w:val="24"/>
        </w:rPr>
      </w:pPr>
    </w:p>
    <w:p w14:paraId="6E62A1C4" w14:textId="2EF9FC60" w:rsidR="00867DE5" w:rsidRPr="009C6D47" w:rsidRDefault="009C6D47" w:rsidP="00867DE5">
      <w:pPr>
        <w:pStyle w:val="NoSpacing"/>
        <w:rPr>
          <w:rFonts w:ascii="Times New Roman" w:hAnsi="Times New Roman"/>
          <w:sz w:val="24"/>
          <w:szCs w:val="24"/>
        </w:rPr>
      </w:pPr>
      <w:r w:rsidRPr="009C6D47">
        <w:rPr>
          <w:rFonts w:ascii="Times New Roman" w:hAnsi="Times New Roman"/>
          <w:sz w:val="24"/>
          <w:szCs w:val="24"/>
        </w:rPr>
        <w:t>[Name]</w:t>
      </w:r>
    </w:p>
    <w:p w14:paraId="58E4E159" w14:textId="77777777" w:rsidR="00867DE5" w:rsidRPr="009C6D47" w:rsidRDefault="00867DE5" w:rsidP="00867DE5">
      <w:pPr>
        <w:pStyle w:val="NoSpacing"/>
        <w:rPr>
          <w:rFonts w:ascii="Times New Roman" w:hAnsi="Times New Roman"/>
          <w:sz w:val="24"/>
          <w:szCs w:val="24"/>
        </w:rPr>
      </w:pPr>
    </w:p>
    <w:p w14:paraId="5FA60AFE" w14:textId="030F8CFE" w:rsidR="00867DE5" w:rsidRPr="009C6D47" w:rsidRDefault="00867DE5" w:rsidP="00867DE5">
      <w:pPr>
        <w:pStyle w:val="NoSpacing"/>
        <w:rPr>
          <w:rFonts w:ascii="Times New Roman" w:hAnsi="Times New Roman"/>
          <w:sz w:val="24"/>
          <w:szCs w:val="24"/>
        </w:rPr>
      </w:pPr>
      <w:r w:rsidRPr="009C6D47">
        <w:rPr>
          <w:rFonts w:ascii="Times New Roman" w:hAnsi="Times New Roman"/>
          <w:sz w:val="24"/>
          <w:szCs w:val="24"/>
        </w:rPr>
        <w:t xml:space="preserve">cc: </w:t>
      </w:r>
      <w:r w:rsidRPr="009C6D47">
        <w:rPr>
          <w:rFonts w:ascii="Times New Roman" w:hAnsi="Times New Roman"/>
          <w:sz w:val="24"/>
          <w:szCs w:val="24"/>
        </w:rPr>
        <w:tab/>
        <w:t xml:space="preserve">The Honourable </w:t>
      </w:r>
      <w:r w:rsidRPr="009C6D47">
        <w:rPr>
          <w:rFonts w:ascii="Times New Roman" w:eastAsia="Times New Roman" w:hAnsi="Times New Roman"/>
          <w:sz w:val="24"/>
          <w:szCs w:val="24"/>
        </w:rPr>
        <w:t xml:space="preserve">Steven </w:t>
      </w:r>
      <w:proofErr w:type="spellStart"/>
      <w:r w:rsidRPr="009C6D47">
        <w:rPr>
          <w:rFonts w:ascii="Times New Roman" w:eastAsia="Times New Roman" w:hAnsi="Times New Roman"/>
          <w:sz w:val="24"/>
          <w:szCs w:val="24"/>
        </w:rPr>
        <w:t>Guilbeault</w:t>
      </w:r>
      <w:proofErr w:type="spellEnd"/>
      <w:r w:rsidRPr="009C6D47">
        <w:rPr>
          <w:rFonts w:ascii="Times New Roman" w:eastAsia="Times New Roman" w:hAnsi="Times New Roman"/>
          <w:sz w:val="24"/>
          <w:szCs w:val="24"/>
        </w:rPr>
        <w:t xml:space="preserve">, </w:t>
      </w:r>
      <w:r w:rsidRPr="009C6D47">
        <w:rPr>
          <w:rFonts w:ascii="Times New Roman" w:hAnsi="Times New Roman"/>
          <w:sz w:val="24"/>
          <w:szCs w:val="24"/>
        </w:rPr>
        <w:t>Minister of Canadian Heritage</w:t>
      </w:r>
    </w:p>
    <w:p w14:paraId="06A0A7D8" w14:textId="2B3FBFC7" w:rsidR="009C6D47" w:rsidRPr="009C6D47" w:rsidRDefault="009C6D47" w:rsidP="00867DE5">
      <w:pPr>
        <w:pStyle w:val="NoSpacing"/>
        <w:rPr>
          <w:rFonts w:ascii="Times New Roman" w:hAnsi="Times New Roman"/>
          <w:sz w:val="24"/>
          <w:szCs w:val="24"/>
        </w:rPr>
      </w:pPr>
      <w:r w:rsidRPr="009C6D47">
        <w:rPr>
          <w:rFonts w:ascii="Times New Roman" w:hAnsi="Times New Roman"/>
          <w:sz w:val="24"/>
          <w:szCs w:val="24"/>
        </w:rPr>
        <w:t xml:space="preserve">cc: </w:t>
      </w:r>
      <w:r w:rsidRPr="009C6D47">
        <w:rPr>
          <w:rFonts w:ascii="Times New Roman" w:hAnsi="Times New Roman"/>
          <w:sz w:val="24"/>
          <w:szCs w:val="24"/>
        </w:rPr>
        <w:tab/>
        <w:t xml:space="preserve">The Honourable Navdeep Bains, </w:t>
      </w:r>
      <w:r w:rsidRPr="009C6D47">
        <w:rPr>
          <w:rFonts w:ascii="Times New Roman" w:hAnsi="Times New Roman"/>
          <w:color w:val="333333"/>
          <w:sz w:val="24"/>
          <w:szCs w:val="24"/>
          <w:shd w:val="clear" w:color="auto" w:fill="FFFFFF"/>
        </w:rPr>
        <w:t>Minister of Innovation, Science and Industry</w:t>
      </w:r>
    </w:p>
    <w:p w14:paraId="57929240" w14:textId="74307BF0" w:rsidR="00867DE5" w:rsidRPr="009C6D47" w:rsidRDefault="00867DE5" w:rsidP="009C6D47">
      <w:pPr>
        <w:pStyle w:val="NoSpacing"/>
        <w:rPr>
          <w:rFonts w:ascii="Times New Roman" w:hAnsi="Times New Roman"/>
          <w:sz w:val="24"/>
          <w:szCs w:val="24"/>
        </w:rPr>
      </w:pPr>
    </w:p>
    <w:p w14:paraId="2D017A74" w14:textId="77777777" w:rsidR="00AB702F" w:rsidRPr="009C6D47" w:rsidRDefault="00AB702F">
      <w:pPr>
        <w:rPr>
          <w:rFonts w:ascii="Times New Roman" w:hAnsi="Times New Roman" w:cs="Times New Roman"/>
          <w:sz w:val="24"/>
          <w:szCs w:val="24"/>
        </w:rPr>
      </w:pPr>
    </w:p>
    <w:sectPr w:rsidR="00AB702F" w:rsidRPr="009C6D47" w:rsidSect="006D0760">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2313D" w14:textId="77777777" w:rsidR="008059F0" w:rsidRDefault="008059F0" w:rsidP="006D0760">
      <w:pPr>
        <w:spacing w:after="0" w:line="240" w:lineRule="auto"/>
      </w:pPr>
      <w:r>
        <w:separator/>
      </w:r>
    </w:p>
  </w:endnote>
  <w:endnote w:type="continuationSeparator" w:id="0">
    <w:p w14:paraId="5FA68559" w14:textId="77777777" w:rsidR="008059F0" w:rsidRDefault="008059F0" w:rsidP="006D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F231C" w14:textId="77777777" w:rsidR="008059F0" w:rsidRDefault="008059F0" w:rsidP="006D0760">
      <w:pPr>
        <w:spacing w:after="0" w:line="240" w:lineRule="auto"/>
      </w:pPr>
      <w:r>
        <w:separator/>
      </w:r>
    </w:p>
  </w:footnote>
  <w:footnote w:type="continuationSeparator" w:id="0">
    <w:p w14:paraId="7B034E66" w14:textId="77777777" w:rsidR="008059F0" w:rsidRDefault="008059F0" w:rsidP="006D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738906"/>
      <w:docPartObj>
        <w:docPartGallery w:val="Page Numbers (Top of Page)"/>
        <w:docPartUnique/>
      </w:docPartObj>
    </w:sdtPr>
    <w:sdtEndPr>
      <w:rPr>
        <w:noProof/>
      </w:rPr>
    </w:sdtEndPr>
    <w:sdtContent>
      <w:p w14:paraId="45F746A6" w14:textId="4B44ED72" w:rsidR="006D0760" w:rsidRDefault="006D07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758213" w14:textId="77777777" w:rsidR="006D0760" w:rsidRDefault="006D0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B89"/>
    <w:multiLevelType w:val="hybridMultilevel"/>
    <w:tmpl w:val="01B4B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E5"/>
    <w:rsid w:val="001037DF"/>
    <w:rsid w:val="006D0760"/>
    <w:rsid w:val="008059F0"/>
    <w:rsid w:val="00867DE5"/>
    <w:rsid w:val="009C6D47"/>
    <w:rsid w:val="00AB7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578E"/>
  <w15:chartTrackingRefBased/>
  <w15:docId w15:val="{249B9CFD-E832-4171-BAB2-27760761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DE5"/>
    <w:pPr>
      <w:spacing w:after="0" w:line="240" w:lineRule="auto"/>
    </w:pPr>
    <w:rPr>
      <w:rFonts w:ascii="Calibri" w:eastAsia="Calibri" w:hAnsi="Calibri" w:cs="Times New Roman"/>
    </w:rPr>
  </w:style>
  <w:style w:type="character" w:styleId="Hyperlink">
    <w:name w:val="Hyperlink"/>
    <w:uiPriority w:val="99"/>
    <w:unhideWhenUsed/>
    <w:rsid w:val="00867DE5"/>
    <w:rPr>
      <w:color w:val="0563C1"/>
      <w:u w:val="single"/>
    </w:rPr>
  </w:style>
  <w:style w:type="paragraph" w:styleId="Header">
    <w:name w:val="header"/>
    <w:basedOn w:val="Normal"/>
    <w:link w:val="HeaderChar"/>
    <w:uiPriority w:val="99"/>
    <w:unhideWhenUsed/>
    <w:rsid w:val="006D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760"/>
  </w:style>
  <w:style w:type="paragraph" w:styleId="Footer">
    <w:name w:val="footer"/>
    <w:basedOn w:val="Normal"/>
    <w:link w:val="FooterChar"/>
    <w:uiPriority w:val="99"/>
    <w:unhideWhenUsed/>
    <w:rsid w:val="006D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urcommons.ca/Content/Committee/421/CHPC/Reports/RP10481650/chpcrp19/chpcrp19-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Jeananne Kirwin</dc:creator>
  <cp:keywords/>
  <dc:description/>
  <cp:lastModifiedBy>Matthew Bin</cp:lastModifiedBy>
  <cp:revision>2</cp:revision>
  <dcterms:created xsi:type="dcterms:W3CDTF">2020-05-12T18:14:00Z</dcterms:created>
  <dcterms:modified xsi:type="dcterms:W3CDTF">2020-05-13T02:04:00Z</dcterms:modified>
</cp:coreProperties>
</file>